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36" w:rsidRDefault="00F93138">
      <w:r>
        <w:t xml:space="preserve">OPIS PRZEDMIOTU </w:t>
      </w:r>
      <w:r w:rsidR="00AE6553">
        <w:t xml:space="preserve">ZAMÓWIENIA – ADP.2301.100.2021 </w:t>
      </w:r>
      <w:bookmarkStart w:id="0" w:name="_GoBack"/>
      <w:bookmarkEnd w:id="0"/>
    </w:p>
    <w:p w:rsidR="000C785E" w:rsidRDefault="000C785E"/>
    <w:p w:rsidR="000C785E" w:rsidRPr="000C785E" w:rsidRDefault="000C785E" w:rsidP="000C785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Cs/>
          <w:sz w:val="20"/>
          <w:szCs w:val="24"/>
        </w:rPr>
      </w:pPr>
      <w:r w:rsidRPr="000C785E">
        <w:rPr>
          <w:rFonts w:eastAsia="Times New Roman" w:cs="Calibri"/>
          <w:bCs/>
          <w:sz w:val="20"/>
          <w:szCs w:val="24"/>
        </w:rPr>
        <w:tab/>
      </w:r>
    </w:p>
    <w:p w:rsidR="000C785E" w:rsidRPr="000C785E" w:rsidRDefault="000C785E" w:rsidP="000C785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Cs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266"/>
        <w:gridCol w:w="1109"/>
      </w:tblGrid>
      <w:tr w:rsidR="00AE6553" w:rsidRPr="000C785E" w:rsidTr="00AE6553">
        <w:tc>
          <w:tcPr>
            <w:tcW w:w="959" w:type="dxa"/>
          </w:tcPr>
          <w:p w:rsidR="00AE6553" w:rsidRPr="000C785E" w:rsidRDefault="00AE6553" w:rsidP="000C785E">
            <w:pPr>
              <w:rPr>
                <w:rFonts w:cs="Calibri"/>
                <w:sz w:val="24"/>
                <w:szCs w:val="24"/>
              </w:rPr>
            </w:pPr>
            <w:r w:rsidRPr="000C785E">
              <w:rPr>
                <w:rFonts w:cs="Calibri"/>
                <w:sz w:val="24"/>
                <w:szCs w:val="24"/>
              </w:rPr>
              <w:t>Poz. 1</w:t>
            </w:r>
          </w:p>
        </w:tc>
        <w:tc>
          <w:tcPr>
            <w:tcW w:w="6266" w:type="dxa"/>
          </w:tcPr>
          <w:p w:rsidR="00AE6553" w:rsidRPr="000C785E" w:rsidRDefault="00AE6553" w:rsidP="000C785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Skaner A3</w:t>
            </w:r>
          </w:p>
          <w:p w:rsidR="00AE6553" w:rsidRPr="006504D3" w:rsidRDefault="00AE6553" w:rsidP="000C785E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typ skanera: płaski</w:t>
            </w:r>
          </w:p>
          <w:p w:rsidR="00AE6553" w:rsidRPr="000C785E" w:rsidRDefault="00AE6553" w:rsidP="000C785E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maksymalny format skanowania: A3 </w:t>
            </w:r>
          </w:p>
          <w:p w:rsidR="00AE6553" w:rsidRPr="000C785E" w:rsidRDefault="00AE6553" w:rsidP="000C785E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0C785E"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 xml:space="preserve">ozdzielczość optyczna: min. 1200 </w:t>
            </w:r>
            <w:proofErr w:type="spellStart"/>
            <w:r>
              <w:rPr>
                <w:rFonts w:cs="Calibri"/>
                <w:sz w:val="24"/>
                <w:szCs w:val="24"/>
              </w:rPr>
              <w:t>dpi</w:t>
            </w:r>
            <w:proofErr w:type="spellEnd"/>
          </w:p>
          <w:p w:rsidR="00AE6553" w:rsidRPr="000C785E" w:rsidRDefault="00AE6553" w:rsidP="000C785E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interfejs: USB</w:t>
            </w:r>
          </w:p>
          <w:p w:rsidR="00AE6553" w:rsidRPr="000C785E" w:rsidRDefault="00AE6553" w:rsidP="000C785E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prędkość skanowania kolor: min. 4str/min</w:t>
            </w:r>
          </w:p>
          <w:p w:rsidR="00AE6553" w:rsidRPr="006504D3" w:rsidRDefault="00AE6553" w:rsidP="000C785E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prędkość skanowania mono: min. 6str/min</w:t>
            </w:r>
          </w:p>
          <w:p w:rsidR="00AE6553" w:rsidRPr="006504D3" w:rsidRDefault="00AE6553" w:rsidP="000C785E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6504D3">
              <w:rPr>
                <w:rFonts w:cs="Calibri"/>
                <w:bCs/>
                <w:sz w:val="24"/>
                <w:szCs w:val="24"/>
              </w:rPr>
              <w:t>waga: max. 5kg</w:t>
            </w:r>
          </w:p>
          <w:p w:rsidR="00AE6553" w:rsidRPr="000C785E" w:rsidRDefault="00AE6553" w:rsidP="000C785E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6504D3">
              <w:rPr>
                <w:rFonts w:cs="Calibri"/>
                <w:bCs/>
                <w:sz w:val="24"/>
                <w:szCs w:val="24"/>
              </w:rPr>
              <w:t>skanowanie do plików: JPEG, PDF</w:t>
            </w:r>
          </w:p>
        </w:tc>
        <w:tc>
          <w:tcPr>
            <w:tcW w:w="513" w:type="dxa"/>
          </w:tcPr>
          <w:p w:rsidR="00AE6553" w:rsidRPr="000C785E" w:rsidRDefault="00AE6553" w:rsidP="000C785E">
            <w:pPr>
              <w:rPr>
                <w:rFonts w:cs="Calibri"/>
                <w:sz w:val="24"/>
                <w:szCs w:val="24"/>
              </w:rPr>
            </w:pPr>
            <w:r w:rsidRPr="000C785E">
              <w:rPr>
                <w:rFonts w:cs="Calibri"/>
                <w:sz w:val="24"/>
                <w:szCs w:val="24"/>
              </w:rPr>
              <w:t>Ilość:1szt</w:t>
            </w:r>
          </w:p>
        </w:tc>
      </w:tr>
    </w:tbl>
    <w:p w:rsidR="000C785E" w:rsidRDefault="000C785E" w:rsidP="000C785E">
      <w:pPr>
        <w:rPr>
          <w:rFonts w:eastAsia="Times New Roman" w:cs="Calibri"/>
          <w:sz w:val="24"/>
          <w:szCs w:val="24"/>
        </w:rPr>
      </w:pPr>
    </w:p>
    <w:p w:rsidR="00970268" w:rsidRDefault="00970268" w:rsidP="000C785E">
      <w:pPr>
        <w:rPr>
          <w:rFonts w:eastAsia="Times New Roman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6281"/>
        <w:gridCol w:w="1231"/>
      </w:tblGrid>
      <w:tr w:rsidR="00AE6553" w:rsidRPr="00EF3340" w:rsidTr="00AE6553">
        <w:tc>
          <w:tcPr>
            <w:tcW w:w="944" w:type="dxa"/>
          </w:tcPr>
          <w:p w:rsidR="00AE6553" w:rsidRPr="00EF3340" w:rsidRDefault="00AE6553" w:rsidP="00E87C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Poz. 2</w:t>
            </w:r>
          </w:p>
        </w:tc>
        <w:tc>
          <w:tcPr>
            <w:tcW w:w="6281" w:type="dxa"/>
          </w:tcPr>
          <w:p w:rsidR="00AE6553" w:rsidRPr="00EF3340" w:rsidRDefault="00AE6553" w:rsidP="00E87C44">
            <w:pPr>
              <w:rPr>
                <w:rFonts w:cs="Calibri"/>
                <w:sz w:val="24"/>
                <w:szCs w:val="24"/>
              </w:rPr>
            </w:pPr>
            <w:r w:rsidRPr="00EF3340">
              <w:rPr>
                <w:rFonts w:cs="Calibri"/>
                <w:b/>
                <w:bCs/>
                <w:sz w:val="24"/>
                <w:szCs w:val="24"/>
              </w:rPr>
              <w:t>Dysk SSD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Rodzaj dysku: SSD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Pojemność: min. 480 GB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Interfejs: SATA III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EF3340">
              <w:rPr>
                <w:sz w:val="24"/>
                <w:szCs w:val="24"/>
              </w:rPr>
              <w:t xml:space="preserve">Prędkość odczytu: min. 540MB/s 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EF3340">
              <w:rPr>
                <w:sz w:val="24"/>
                <w:szCs w:val="24"/>
              </w:rPr>
              <w:t>Prędkość zapisu: min. 500MB/s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EF3340">
              <w:rPr>
                <w:sz w:val="24"/>
                <w:szCs w:val="24"/>
              </w:rPr>
              <w:t xml:space="preserve">Niezawodność MTBF (nominalny czas pracy): </w:t>
            </w:r>
            <w:r w:rsidRPr="00EF3340">
              <w:rPr>
                <w:sz w:val="24"/>
                <w:szCs w:val="24"/>
              </w:rPr>
              <w:br/>
              <w:t>1 500 000 godz.</w:t>
            </w:r>
            <w:r w:rsidRPr="00EF3340">
              <w:rPr>
                <w:sz w:val="24"/>
                <w:szCs w:val="24"/>
              </w:rPr>
              <w:tab/>
            </w:r>
          </w:p>
          <w:p w:rsidR="00AE6553" w:rsidRPr="00EF3340" w:rsidRDefault="00AE6553" w:rsidP="00AD28E5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EF3340">
              <w:rPr>
                <w:sz w:val="24"/>
                <w:szCs w:val="24"/>
              </w:rPr>
              <w:t>Gwarancja: min. 36 miesięcy(gwarancja producenta)</w:t>
            </w:r>
          </w:p>
        </w:tc>
        <w:tc>
          <w:tcPr>
            <w:tcW w:w="315" w:type="dxa"/>
          </w:tcPr>
          <w:p w:rsidR="00AE6553" w:rsidRPr="00EF3340" w:rsidRDefault="00AE6553" w:rsidP="00E87C44">
            <w:pPr>
              <w:rPr>
                <w:rFonts w:cs="Calibri"/>
                <w:sz w:val="24"/>
                <w:szCs w:val="24"/>
              </w:rPr>
            </w:pPr>
            <w:r w:rsidRPr="00EF3340">
              <w:rPr>
                <w:rFonts w:cs="Calibri"/>
                <w:sz w:val="24"/>
                <w:szCs w:val="24"/>
              </w:rPr>
              <w:t>Ilość:14szt</w:t>
            </w:r>
          </w:p>
        </w:tc>
      </w:tr>
      <w:tr w:rsidR="00AE6553" w:rsidRPr="00EF3340" w:rsidTr="00AE6553">
        <w:tc>
          <w:tcPr>
            <w:tcW w:w="944" w:type="dxa"/>
          </w:tcPr>
          <w:p w:rsidR="00AE6553" w:rsidRPr="00EF3340" w:rsidRDefault="00AE6553" w:rsidP="00E87C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Poz. 3</w:t>
            </w:r>
          </w:p>
        </w:tc>
        <w:tc>
          <w:tcPr>
            <w:tcW w:w="6281" w:type="dxa"/>
          </w:tcPr>
          <w:p w:rsidR="00AE6553" w:rsidRPr="00EF3340" w:rsidRDefault="00AE6553" w:rsidP="00E87C44">
            <w:pPr>
              <w:rPr>
                <w:rFonts w:cs="Calibri"/>
                <w:sz w:val="24"/>
                <w:szCs w:val="24"/>
              </w:rPr>
            </w:pPr>
            <w:r w:rsidRPr="00EF3340">
              <w:rPr>
                <w:rFonts w:cs="Calibri"/>
                <w:b/>
                <w:bCs/>
                <w:sz w:val="24"/>
                <w:szCs w:val="24"/>
              </w:rPr>
              <w:t>Mysz komputerowa przewodowa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Sensor: optyczny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Komunikacja: przewodowa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Interfejs: USB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 xml:space="preserve">Rozdzielczość: min. 1000 </w:t>
            </w:r>
            <w:proofErr w:type="spellStart"/>
            <w:r w:rsidRPr="00EF3340">
              <w:rPr>
                <w:rFonts w:cs="Calibri"/>
                <w:bCs/>
                <w:sz w:val="24"/>
                <w:szCs w:val="24"/>
              </w:rPr>
              <w:t>dpi</w:t>
            </w:r>
            <w:proofErr w:type="spellEnd"/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EF3340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Długość przewodu: min. 1,5m;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sz w:val="24"/>
                <w:szCs w:val="24"/>
              </w:rPr>
              <w:t>Gwarancja: min. 12 miesięcy(gwarancja producenta)</w:t>
            </w:r>
          </w:p>
        </w:tc>
        <w:tc>
          <w:tcPr>
            <w:tcW w:w="315" w:type="dxa"/>
          </w:tcPr>
          <w:p w:rsidR="00AE6553" w:rsidRPr="00EF3340" w:rsidRDefault="00AE6553" w:rsidP="00E87C44">
            <w:pPr>
              <w:rPr>
                <w:rFonts w:cs="Calibri"/>
                <w:sz w:val="24"/>
                <w:szCs w:val="24"/>
              </w:rPr>
            </w:pPr>
            <w:r w:rsidRPr="00EF3340">
              <w:rPr>
                <w:rFonts w:cs="Calibri"/>
                <w:sz w:val="24"/>
                <w:szCs w:val="24"/>
              </w:rPr>
              <w:t>Ilość:20szt</w:t>
            </w:r>
          </w:p>
        </w:tc>
      </w:tr>
      <w:tr w:rsidR="00AE6553" w:rsidRPr="00EF3340" w:rsidTr="00AE6553">
        <w:tc>
          <w:tcPr>
            <w:tcW w:w="944" w:type="dxa"/>
          </w:tcPr>
          <w:p w:rsidR="00AE6553" w:rsidRPr="00EF3340" w:rsidRDefault="00AE6553" w:rsidP="00E87C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Poz. 4</w:t>
            </w:r>
          </w:p>
        </w:tc>
        <w:tc>
          <w:tcPr>
            <w:tcW w:w="6281" w:type="dxa"/>
          </w:tcPr>
          <w:p w:rsidR="00AE6553" w:rsidRPr="00EF3340" w:rsidRDefault="00AE6553" w:rsidP="00E87C44">
            <w:pPr>
              <w:rPr>
                <w:rFonts w:cs="Calibri"/>
                <w:sz w:val="24"/>
                <w:szCs w:val="24"/>
              </w:rPr>
            </w:pPr>
            <w:r w:rsidRPr="00EF3340">
              <w:rPr>
                <w:rFonts w:cs="Calibri"/>
                <w:b/>
                <w:bCs/>
                <w:sz w:val="24"/>
                <w:szCs w:val="24"/>
              </w:rPr>
              <w:t>Klawiatura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Rodzaj: membranowa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 xml:space="preserve">Typ: </w:t>
            </w:r>
            <w:proofErr w:type="spellStart"/>
            <w:r w:rsidRPr="00EF3340">
              <w:rPr>
                <w:rFonts w:cs="Calibri"/>
                <w:bCs/>
                <w:sz w:val="24"/>
                <w:szCs w:val="24"/>
              </w:rPr>
              <w:t>niskoprofilowa</w:t>
            </w:r>
            <w:proofErr w:type="spellEnd"/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Komunikacja: przewodowa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Interfejs: USB</w:t>
            </w:r>
          </w:p>
          <w:p w:rsidR="00AE6553" w:rsidRPr="00EF3340" w:rsidRDefault="00AE6553" w:rsidP="002956AB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EF3340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Długość przewodu: min. 1,5m;</w:t>
            </w:r>
          </w:p>
          <w:p w:rsidR="00AE6553" w:rsidRPr="00EF3340" w:rsidRDefault="00AE6553" w:rsidP="002956AB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EF3340">
              <w:rPr>
                <w:sz w:val="24"/>
                <w:szCs w:val="24"/>
              </w:rPr>
              <w:t>Gwarancja: min. 12 miesięcy(gwarancja producenta)</w:t>
            </w:r>
          </w:p>
        </w:tc>
        <w:tc>
          <w:tcPr>
            <w:tcW w:w="315" w:type="dxa"/>
          </w:tcPr>
          <w:p w:rsidR="00AE6553" w:rsidRPr="00EF3340" w:rsidRDefault="00AE6553" w:rsidP="00E87C44">
            <w:pPr>
              <w:rPr>
                <w:rFonts w:cs="Calibri"/>
                <w:sz w:val="24"/>
                <w:szCs w:val="24"/>
              </w:rPr>
            </w:pPr>
            <w:r w:rsidRPr="00EF3340">
              <w:rPr>
                <w:rFonts w:cs="Calibri"/>
                <w:sz w:val="24"/>
                <w:szCs w:val="24"/>
              </w:rPr>
              <w:t>Ilość:10szt</w:t>
            </w:r>
          </w:p>
        </w:tc>
      </w:tr>
      <w:tr w:rsidR="00AE6553" w:rsidRPr="00EF3340" w:rsidTr="00AE6553">
        <w:tc>
          <w:tcPr>
            <w:tcW w:w="944" w:type="dxa"/>
          </w:tcPr>
          <w:p w:rsidR="00AE6553" w:rsidRPr="00EF3340" w:rsidRDefault="00AE6553" w:rsidP="00E87C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Poz. 5</w:t>
            </w:r>
          </w:p>
        </w:tc>
        <w:tc>
          <w:tcPr>
            <w:tcW w:w="6281" w:type="dxa"/>
          </w:tcPr>
          <w:p w:rsidR="00AE6553" w:rsidRPr="00EF3340" w:rsidRDefault="00AE6553" w:rsidP="00E87C44">
            <w:pPr>
              <w:rPr>
                <w:rFonts w:cs="Calibri"/>
                <w:sz w:val="24"/>
                <w:szCs w:val="24"/>
              </w:rPr>
            </w:pPr>
            <w:r w:rsidRPr="00EF3340">
              <w:rPr>
                <w:rFonts w:cs="Calibri"/>
                <w:b/>
                <w:bCs/>
                <w:sz w:val="24"/>
                <w:szCs w:val="24"/>
              </w:rPr>
              <w:t>Tablet graficzny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Typ: tablet piórkowy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Interfejs: HDMI, USB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Poziomy nacisku: min. 4096</w:t>
            </w:r>
          </w:p>
          <w:p w:rsidR="00AE6553" w:rsidRPr="00EF3340" w:rsidRDefault="00AE6553" w:rsidP="00E072B8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Przekątna ekranu: min. 13,3”</w:t>
            </w:r>
          </w:p>
          <w:p w:rsidR="00AE6553" w:rsidRPr="00EF3340" w:rsidRDefault="00AE6553" w:rsidP="00E072B8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Arial"/>
                <w:sz w:val="24"/>
                <w:szCs w:val="24"/>
              </w:rPr>
              <w:t>Obszar aktywny 294 x 166 mm (11,6 x 6,5")</w:t>
            </w:r>
            <w:r w:rsidRPr="00EF3340">
              <w:rPr>
                <w:rFonts w:cs="Calibri"/>
                <w:bCs/>
                <w:sz w:val="24"/>
                <w:szCs w:val="24"/>
              </w:rPr>
              <w:tab/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lastRenderedPageBreak/>
              <w:t>Rozdzielczość ekranu: min. 1920x1080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Kontrast: 1000:1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Jasność ekranu [cd/m2]: 200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Wyposażenie: piórko, zapasowe końcówki pióra, kabel</w:t>
            </w:r>
          </w:p>
          <w:p w:rsidR="00AE6553" w:rsidRPr="00EF3340" w:rsidRDefault="00AE6553" w:rsidP="00E87C44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sz w:val="24"/>
                <w:szCs w:val="24"/>
              </w:rPr>
              <w:t>Gwarancja: min. 24 miesiące(gwarancja producenta)</w:t>
            </w:r>
          </w:p>
        </w:tc>
        <w:tc>
          <w:tcPr>
            <w:tcW w:w="315" w:type="dxa"/>
          </w:tcPr>
          <w:p w:rsidR="00AE6553" w:rsidRPr="00EF3340" w:rsidRDefault="00AE6553" w:rsidP="00E87C44">
            <w:pPr>
              <w:rPr>
                <w:rFonts w:cs="Calibri"/>
                <w:sz w:val="24"/>
                <w:szCs w:val="24"/>
              </w:rPr>
            </w:pPr>
            <w:r w:rsidRPr="00EF3340">
              <w:rPr>
                <w:rFonts w:cs="Calibri"/>
                <w:sz w:val="24"/>
                <w:szCs w:val="24"/>
              </w:rPr>
              <w:lastRenderedPageBreak/>
              <w:t>Ilość:10szt</w:t>
            </w:r>
          </w:p>
        </w:tc>
      </w:tr>
      <w:tr w:rsidR="00AE6553" w:rsidRPr="00EF3340" w:rsidTr="00AE6553">
        <w:tc>
          <w:tcPr>
            <w:tcW w:w="944" w:type="dxa"/>
          </w:tcPr>
          <w:p w:rsidR="00AE6553" w:rsidRPr="00EF3340" w:rsidRDefault="00AE6553" w:rsidP="005C77E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Poz. 6</w:t>
            </w:r>
          </w:p>
        </w:tc>
        <w:tc>
          <w:tcPr>
            <w:tcW w:w="6281" w:type="dxa"/>
          </w:tcPr>
          <w:p w:rsidR="00AE6553" w:rsidRPr="00EF3340" w:rsidRDefault="00AE6553" w:rsidP="005C77E9">
            <w:pPr>
              <w:rPr>
                <w:rFonts w:cs="Calibri"/>
                <w:sz w:val="24"/>
                <w:szCs w:val="24"/>
              </w:rPr>
            </w:pPr>
            <w:r w:rsidRPr="00EF3340">
              <w:rPr>
                <w:rFonts w:cs="Calibri"/>
                <w:b/>
                <w:bCs/>
                <w:sz w:val="24"/>
                <w:szCs w:val="24"/>
              </w:rPr>
              <w:t>Adapter HDMI-VGA</w:t>
            </w:r>
          </w:p>
          <w:p w:rsidR="00AE6553" w:rsidRPr="00EF3340" w:rsidRDefault="00AE6553" w:rsidP="000F157A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Zgodny ze specyfikacją HDMI®1.4</w:t>
            </w:r>
          </w:p>
          <w:p w:rsidR="00AE6553" w:rsidRPr="00EF3340" w:rsidRDefault="00AE6553" w:rsidP="000F157A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Osobne wyjście audio</w:t>
            </w:r>
          </w:p>
          <w:p w:rsidR="00AE6553" w:rsidRPr="00EF3340" w:rsidRDefault="00AE6553" w:rsidP="000F157A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Obsługa częstotliwości od 25 MHz do 165MHz</w:t>
            </w:r>
          </w:p>
          <w:p w:rsidR="00AE6553" w:rsidRPr="00EF3340" w:rsidRDefault="00AE6553" w:rsidP="000F157A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 xml:space="preserve">Obsługa analogowego </w:t>
            </w:r>
            <w:proofErr w:type="spellStart"/>
            <w:r w:rsidRPr="00EF3340">
              <w:rPr>
                <w:rFonts w:cs="Calibri"/>
                <w:bCs/>
                <w:sz w:val="24"/>
                <w:szCs w:val="24"/>
              </w:rPr>
              <w:t>wyścia</w:t>
            </w:r>
            <w:proofErr w:type="spellEnd"/>
            <w:r w:rsidRPr="00EF3340">
              <w:rPr>
                <w:rFonts w:cs="Calibri"/>
                <w:bCs/>
                <w:sz w:val="24"/>
                <w:szCs w:val="24"/>
              </w:rPr>
              <w:t xml:space="preserve"> wideo do UXGA oraz 1080p z 10-bit DAC</w:t>
            </w:r>
          </w:p>
          <w:p w:rsidR="00AE6553" w:rsidRPr="00EF3340" w:rsidRDefault="00AE6553" w:rsidP="000F15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EF3340">
              <w:rPr>
                <w:sz w:val="24"/>
                <w:szCs w:val="24"/>
                <w:lang w:eastAsia="pl-PL"/>
              </w:rPr>
              <w:t>Wejście zasilania - pozwala na dodatkowe zasilenie konwertera gdyby tego wymagała sytuacja</w:t>
            </w:r>
          </w:p>
          <w:p w:rsidR="00AE6553" w:rsidRPr="000F157A" w:rsidRDefault="00AE6553" w:rsidP="000F157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cstheme="minorHAnsi"/>
                <w:color w:val="272727"/>
                <w:sz w:val="24"/>
                <w:szCs w:val="24"/>
                <w:lang w:eastAsia="pl-PL"/>
              </w:rPr>
            </w:pPr>
            <w:r w:rsidRPr="000F157A">
              <w:rPr>
                <w:rFonts w:cstheme="minorHAnsi"/>
                <w:color w:val="272727"/>
                <w:sz w:val="24"/>
                <w:szCs w:val="24"/>
                <w:lang w:eastAsia="pl-PL"/>
              </w:rPr>
              <w:t>Wejście HDMI : Standard HDMI (A-</w:t>
            </w:r>
            <w:proofErr w:type="spellStart"/>
            <w:r w:rsidRPr="000F157A">
              <w:rPr>
                <w:rFonts w:cstheme="minorHAnsi"/>
                <w:color w:val="272727"/>
                <w:sz w:val="24"/>
                <w:szCs w:val="24"/>
                <w:lang w:eastAsia="pl-PL"/>
              </w:rPr>
              <w:t>Type</w:t>
            </w:r>
            <w:proofErr w:type="spellEnd"/>
            <w:r w:rsidRPr="000F157A">
              <w:rPr>
                <w:rFonts w:cstheme="minorHAnsi"/>
                <w:color w:val="272727"/>
                <w:sz w:val="24"/>
                <w:szCs w:val="24"/>
                <w:lang w:eastAsia="pl-PL"/>
              </w:rPr>
              <w:t xml:space="preserve"> HDMI)</w:t>
            </w:r>
          </w:p>
          <w:p w:rsidR="00AE6553" w:rsidRPr="000F157A" w:rsidRDefault="00AE6553" w:rsidP="000F157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cstheme="minorHAnsi"/>
                <w:color w:val="272727"/>
                <w:sz w:val="24"/>
                <w:szCs w:val="24"/>
                <w:lang w:eastAsia="pl-PL"/>
              </w:rPr>
            </w:pPr>
            <w:r w:rsidRPr="000F157A">
              <w:rPr>
                <w:rFonts w:cstheme="minorHAnsi"/>
                <w:color w:val="272727"/>
                <w:sz w:val="24"/>
                <w:szCs w:val="24"/>
                <w:lang w:eastAsia="pl-PL"/>
              </w:rPr>
              <w:t>Wyjście : złącze VGA</w:t>
            </w:r>
          </w:p>
          <w:p w:rsidR="00AE6553" w:rsidRPr="00EF3340" w:rsidRDefault="00AE6553" w:rsidP="000F157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cstheme="minorHAnsi"/>
                <w:color w:val="272727"/>
                <w:sz w:val="24"/>
                <w:szCs w:val="24"/>
                <w:lang w:eastAsia="pl-PL"/>
              </w:rPr>
            </w:pPr>
            <w:r w:rsidRPr="000F157A">
              <w:rPr>
                <w:rFonts w:cstheme="minorHAnsi"/>
                <w:color w:val="272727"/>
                <w:sz w:val="24"/>
                <w:szCs w:val="24"/>
                <w:lang w:eastAsia="pl-PL"/>
              </w:rPr>
              <w:t>Wyjście: Audio</w:t>
            </w:r>
          </w:p>
        </w:tc>
        <w:tc>
          <w:tcPr>
            <w:tcW w:w="315" w:type="dxa"/>
          </w:tcPr>
          <w:p w:rsidR="00AE6553" w:rsidRPr="00EF3340" w:rsidRDefault="00AE6553" w:rsidP="005C77E9">
            <w:pPr>
              <w:rPr>
                <w:rFonts w:cs="Calibri"/>
                <w:sz w:val="24"/>
                <w:szCs w:val="24"/>
              </w:rPr>
            </w:pPr>
            <w:r w:rsidRPr="00EF3340">
              <w:rPr>
                <w:rFonts w:cs="Calibri"/>
                <w:sz w:val="24"/>
                <w:szCs w:val="24"/>
              </w:rPr>
              <w:t>Ilość:3szt</w:t>
            </w:r>
          </w:p>
        </w:tc>
      </w:tr>
      <w:tr w:rsidR="00AE6553" w:rsidRPr="00EF3340" w:rsidTr="00AE6553">
        <w:tc>
          <w:tcPr>
            <w:tcW w:w="944" w:type="dxa"/>
          </w:tcPr>
          <w:p w:rsidR="00AE6553" w:rsidRPr="00EF3340" w:rsidRDefault="00AE6553" w:rsidP="005C77E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Poz. 7</w:t>
            </w:r>
          </w:p>
        </w:tc>
        <w:tc>
          <w:tcPr>
            <w:tcW w:w="6281" w:type="dxa"/>
          </w:tcPr>
          <w:p w:rsidR="00AE6553" w:rsidRPr="00EF3340" w:rsidRDefault="00AE6553" w:rsidP="005C77E9">
            <w:pPr>
              <w:rPr>
                <w:rFonts w:cstheme="minorHAnsi"/>
                <w:sz w:val="24"/>
                <w:szCs w:val="24"/>
              </w:rPr>
            </w:pPr>
            <w:r w:rsidRPr="00EF3340">
              <w:rPr>
                <w:rFonts w:cstheme="minorHAnsi"/>
                <w:b/>
                <w:bCs/>
                <w:sz w:val="24"/>
                <w:szCs w:val="24"/>
              </w:rPr>
              <w:t xml:space="preserve">Adapter </w:t>
            </w:r>
            <w:proofErr w:type="spellStart"/>
            <w:r w:rsidRPr="00EF3340">
              <w:rPr>
                <w:rFonts w:cstheme="minorHAnsi"/>
                <w:b/>
                <w:bCs/>
                <w:sz w:val="24"/>
                <w:szCs w:val="24"/>
              </w:rPr>
              <w:t>miniDisplayPort</w:t>
            </w:r>
            <w:proofErr w:type="spellEnd"/>
            <w:r w:rsidRPr="00EF3340">
              <w:rPr>
                <w:rFonts w:cstheme="minorHAnsi"/>
                <w:b/>
                <w:bCs/>
                <w:sz w:val="24"/>
                <w:szCs w:val="24"/>
              </w:rPr>
              <w:t>-HDMI</w:t>
            </w:r>
          </w:p>
          <w:p w:rsidR="00AE6553" w:rsidRPr="00972676" w:rsidRDefault="00AE6553" w:rsidP="00972676">
            <w:pPr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972676">
              <w:rPr>
                <w:rFonts w:cstheme="minorHAnsi"/>
                <w:color w:val="333333"/>
                <w:sz w:val="24"/>
                <w:szCs w:val="24"/>
                <w:lang w:eastAsia="pl-PL"/>
              </w:rPr>
              <w:t xml:space="preserve">wspiera obsługę Apple </w:t>
            </w:r>
            <w:proofErr w:type="spellStart"/>
            <w:r w:rsidRPr="00972676">
              <w:rPr>
                <w:rFonts w:cstheme="minorHAnsi"/>
                <w:color w:val="333333"/>
                <w:sz w:val="24"/>
                <w:szCs w:val="24"/>
                <w:lang w:eastAsia="pl-PL"/>
              </w:rPr>
              <w:t>MacBook</w:t>
            </w:r>
            <w:proofErr w:type="spellEnd"/>
            <w:r w:rsidRPr="00972676">
              <w:rPr>
                <w:rFonts w:cstheme="minorHAnsi"/>
                <w:color w:val="333333"/>
                <w:sz w:val="24"/>
                <w:szCs w:val="24"/>
                <w:lang w:eastAsia="pl-PL"/>
              </w:rPr>
              <w:t xml:space="preserve"> ze wszystkimi monitorami i rzutnikami z portem HDMI</w:t>
            </w:r>
          </w:p>
          <w:p w:rsidR="00AE6553" w:rsidRPr="00EF3340" w:rsidRDefault="00AE6553" w:rsidP="00972676">
            <w:pPr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EF3340">
              <w:rPr>
                <w:rFonts w:cstheme="minorHAnsi"/>
                <w:bCs/>
                <w:sz w:val="24"/>
                <w:szCs w:val="24"/>
              </w:rPr>
              <w:t xml:space="preserve">Złącza: </w:t>
            </w:r>
            <w:proofErr w:type="spellStart"/>
            <w:r w:rsidRPr="00EF334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miniDisplayPort</w:t>
            </w:r>
            <w:proofErr w:type="spellEnd"/>
            <w:r w:rsidRPr="00EF334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HDMI</w:t>
            </w:r>
          </w:p>
        </w:tc>
        <w:tc>
          <w:tcPr>
            <w:tcW w:w="315" w:type="dxa"/>
          </w:tcPr>
          <w:p w:rsidR="00AE6553" w:rsidRPr="00EF3340" w:rsidRDefault="00AE6553" w:rsidP="005C77E9">
            <w:pPr>
              <w:rPr>
                <w:rFonts w:cs="Calibri"/>
                <w:sz w:val="24"/>
                <w:szCs w:val="24"/>
              </w:rPr>
            </w:pPr>
            <w:r w:rsidRPr="00EF3340">
              <w:rPr>
                <w:rFonts w:cs="Calibri"/>
                <w:sz w:val="24"/>
                <w:szCs w:val="24"/>
              </w:rPr>
              <w:t>Ilość:3szt</w:t>
            </w:r>
          </w:p>
        </w:tc>
      </w:tr>
      <w:tr w:rsidR="00AE6553" w:rsidRPr="00EF3340" w:rsidTr="00AE6553">
        <w:tc>
          <w:tcPr>
            <w:tcW w:w="944" w:type="dxa"/>
          </w:tcPr>
          <w:p w:rsidR="00AE6553" w:rsidRPr="00EF3340" w:rsidRDefault="00AE6553" w:rsidP="005C77E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Poz. 8</w:t>
            </w:r>
          </w:p>
        </w:tc>
        <w:tc>
          <w:tcPr>
            <w:tcW w:w="6281" w:type="dxa"/>
          </w:tcPr>
          <w:p w:rsidR="00AE6553" w:rsidRPr="00EF3340" w:rsidRDefault="00AE6553" w:rsidP="005C77E9">
            <w:pPr>
              <w:rPr>
                <w:rFonts w:cs="Calibri"/>
                <w:sz w:val="24"/>
                <w:szCs w:val="24"/>
              </w:rPr>
            </w:pPr>
            <w:r w:rsidRPr="00EF3340">
              <w:rPr>
                <w:rFonts w:cs="Calibri"/>
                <w:b/>
                <w:bCs/>
                <w:sz w:val="24"/>
                <w:szCs w:val="24"/>
              </w:rPr>
              <w:t>Drukarka A3</w:t>
            </w:r>
          </w:p>
          <w:p w:rsidR="00AE6553" w:rsidRPr="00EF3340" w:rsidRDefault="00AE6553" w:rsidP="005C77E9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 xml:space="preserve">Funkcje: drukowanie, kopiowanie, skanowanie i faksowanie, </w:t>
            </w:r>
          </w:p>
          <w:p w:rsidR="00AE6553" w:rsidRPr="00EF3340" w:rsidRDefault="00AE6553" w:rsidP="005C77E9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Prędkość druku: min. 18str/min w kolorze</w:t>
            </w:r>
          </w:p>
          <w:p w:rsidR="00AE6553" w:rsidRPr="00EF3340" w:rsidRDefault="00AE6553" w:rsidP="005C77E9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Automatyczny druk dwustronny (dupleks)</w:t>
            </w:r>
          </w:p>
          <w:p w:rsidR="00AE6553" w:rsidRPr="00EF3340" w:rsidRDefault="00AE6553" w:rsidP="005C77E9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Interfejs: USB, LAN(RJ-45),</w:t>
            </w:r>
          </w:p>
          <w:p w:rsidR="00AE6553" w:rsidRPr="00EF3340" w:rsidRDefault="00AE6553" w:rsidP="00470C4A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 xml:space="preserve">Rozdzielczość druku: </w:t>
            </w:r>
          </w:p>
          <w:p w:rsidR="00AE6553" w:rsidRPr="00EF3340" w:rsidRDefault="00AE6553" w:rsidP="00470C4A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EF3340">
              <w:rPr>
                <w:rFonts w:cs="Arial"/>
                <w:sz w:val="24"/>
                <w:szCs w:val="24"/>
              </w:rPr>
              <w:t>Możliwości druku: druk na papierze fotograficznym, druk z chmury, druk z urządzeń mobilnych</w:t>
            </w:r>
          </w:p>
          <w:p w:rsidR="00AE6553" w:rsidRPr="00EF3340" w:rsidRDefault="00AE6553" w:rsidP="005C77E9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Wyświetlacz: LCD, min przekątna 9,3cm</w:t>
            </w:r>
          </w:p>
          <w:p w:rsidR="00AE6553" w:rsidRPr="00EF3340" w:rsidRDefault="00AE6553" w:rsidP="005C77E9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Pamięć: min. 512 MB</w:t>
            </w:r>
          </w:p>
          <w:p w:rsidR="00AE6553" w:rsidRPr="00EF3340" w:rsidRDefault="00AE6553" w:rsidP="005C77E9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sz w:val="24"/>
                <w:szCs w:val="24"/>
              </w:rPr>
              <w:t>Gwarancja: min. 24 miesiące(gwarancja producenta)</w:t>
            </w:r>
          </w:p>
        </w:tc>
        <w:tc>
          <w:tcPr>
            <w:tcW w:w="315" w:type="dxa"/>
          </w:tcPr>
          <w:p w:rsidR="00AE6553" w:rsidRPr="00EF3340" w:rsidRDefault="00AE6553" w:rsidP="005C77E9">
            <w:pPr>
              <w:rPr>
                <w:rFonts w:cs="Calibri"/>
                <w:sz w:val="24"/>
                <w:szCs w:val="24"/>
              </w:rPr>
            </w:pPr>
            <w:r w:rsidRPr="00EF3340">
              <w:rPr>
                <w:rFonts w:cs="Calibri"/>
                <w:sz w:val="24"/>
                <w:szCs w:val="24"/>
              </w:rPr>
              <w:t>Ilość:1szt</w:t>
            </w:r>
          </w:p>
        </w:tc>
      </w:tr>
      <w:tr w:rsidR="00AE6553" w:rsidRPr="00EF3340" w:rsidTr="00AE6553">
        <w:tc>
          <w:tcPr>
            <w:tcW w:w="944" w:type="dxa"/>
          </w:tcPr>
          <w:p w:rsidR="00AE6553" w:rsidRPr="00EF3340" w:rsidRDefault="00AE6553" w:rsidP="005C77E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Poz. 9</w:t>
            </w:r>
          </w:p>
        </w:tc>
        <w:tc>
          <w:tcPr>
            <w:tcW w:w="6281" w:type="dxa"/>
          </w:tcPr>
          <w:p w:rsidR="00AE6553" w:rsidRPr="00EF3340" w:rsidRDefault="00AE6553" w:rsidP="005C77E9">
            <w:pPr>
              <w:rPr>
                <w:rFonts w:cs="Calibri"/>
                <w:sz w:val="24"/>
                <w:szCs w:val="24"/>
              </w:rPr>
            </w:pPr>
            <w:r w:rsidRPr="00EF3340">
              <w:rPr>
                <w:rFonts w:cs="Calibri"/>
                <w:b/>
                <w:bCs/>
                <w:sz w:val="24"/>
                <w:szCs w:val="24"/>
              </w:rPr>
              <w:t xml:space="preserve">Minikomputer </w:t>
            </w:r>
            <w:proofErr w:type="spellStart"/>
            <w:r w:rsidRPr="00EF3340">
              <w:rPr>
                <w:rFonts w:cs="Calibri"/>
                <w:b/>
                <w:bCs/>
                <w:sz w:val="24"/>
                <w:szCs w:val="24"/>
              </w:rPr>
              <w:t>Raspberry</w:t>
            </w:r>
            <w:proofErr w:type="spellEnd"/>
          </w:p>
          <w:p w:rsidR="00AE6553" w:rsidRPr="00EF3340" w:rsidRDefault="00AE6553" w:rsidP="005C77E9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Procesor: taktowanie min 1,5 GHz</w:t>
            </w:r>
          </w:p>
          <w:p w:rsidR="00AE6553" w:rsidRPr="00EF3340" w:rsidRDefault="00AE6553" w:rsidP="005C77E9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Min. 4 GB RAM</w:t>
            </w:r>
          </w:p>
          <w:p w:rsidR="00AE6553" w:rsidRPr="00EF3340" w:rsidRDefault="00AE6553" w:rsidP="005C77E9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 xml:space="preserve">Złącze: karta </w:t>
            </w:r>
            <w:proofErr w:type="spellStart"/>
            <w:r w:rsidRPr="00EF3340">
              <w:rPr>
                <w:rFonts w:cs="Calibri"/>
                <w:bCs/>
                <w:sz w:val="24"/>
                <w:szCs w:val="24"/>
              </w:rPr>
              <w:t>microSD</w:t>
            </w:r>
            <w:proofErr w:type="spellEnd"/>
          </w:p>
          <w:p w:rsidR="00AE6553" w:rsidRPr="00EF3340" w:rsidRDefault="00AE6553" w:rsidP="005C77E9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Interfejs: min. 2x USB 2.0, 2x USB 3.0</w:t>
            </w:r>
          </w:p>
          <w:p w:rsidR="00AE6553" w:rsidRPr="00EF3340" w:rsidRDefault="00AE6553" w:rsidP="005C77E9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>Interfejs sieciowy: port Ethernet 100/1000Mbps</w:t>
            </w:r>
          </w:p>
          <w:p w:rsidR="00AE6553" w:rsidRPr="00EF3340" w:rsidRDefault="00AE6553" w:rsidP="005C77E9">
            <w:pPr>
              <w:numPr>
                <w:ilvl w:val="0"/>
                <w:numId w:val="1"/>
              </w:numPr>
              <w:rPr>
                <w:rFonts w:cs="Calibri"/>
                <w:bCs/>
                <w:sz w:val="24"/>
                <w:szCs w:val="24"/>
              </w:rPr>
            </w:pPr>
            <w:r w:rsidRPr="00EF3340">
              <w:rPr>
                <w:rFonts w:cs="Calibri"/>
                <w:bCs/>
                <w:sz w:val="24"/>
                <w:szCs w:val="24"/>
              </w:rPr>
              <w:t xml:space="preserve">Interfejs </w:t>
            </w:r>
            <w:proofErr w:type="spellStart"/>
            <w:r w:rsidRPr="00EF3340">
              <w:rPr>
                <w:rFonts w:cs="Calibri"/>
                <w:bCs/>
                <w:sz w:val="24"/>
                <w:szCs w:val="24"/>
              </w:rPr>
              <w:t>WiFi</w:t>
            </w:r>
            <w:proofErr w:type="spellEnd"/>
            <w:r w:rsidRPr="00EF3340">
              <w:rPr>
                <w:rFonts w:cs="Calibri"/>
                <w:bCs/>
                <w:sz w:val="24"/>
                <w:szCs w:val="24"/>
              </w:rPr>
              <w:t xml:space="preserve"> 2,4 GHz i 5 GHz</w:t>
            </w:r>
          </w:p>
        </w:tc>
        <w:tc>
          <w:tcPr>
            <w:tcW w:w="315" w:type="dxa"/>
          </w:tcPr>
          <w:p w:rsidR="00AE6553" w:rsidRPr="00EF3340" w:rsidRDefault="00AE6553" w:rsidP="005C77E9">
            <w:pPr>
              <w:rPr>
                <w:rFonts w:cs="Calibri"/>
                <w:sz w:val="24"/>
                <w:szCs w:val="24"/>
              </w:rPr>
            </w:pPr>
            <w:r w:rsidRPr="00EF3340">
              <w:rPr>
                <w:rFonts w:cs="Calibri"/>
                <w:sz w:val="24"/>
                <w:szCs w:val="24"/>
              </w:rPr>
              <w:t>Ilość:2szt</w:t>
            </w:r>
          </w:p>
        </w:tc>
      </w:tr>
    </w:tbl>
    <w:p w:rsidR="00970268" w:rsidRPr="000C785E" w:rsidRDefault="00970268" w:rsidP="000C785E">
      <w:pPr>
        <w:rPr>
          <w:rFonts w:eastAsia="Times New Roman" w:cs="Calibri"/>
          <w:sz w:val="24"/>
          <w:szCs w:val="24"/>
        </w:rPr>
      </w:pPr>
    </w:p>
    <w:sectPr w:rsidR="00970268" w:rsidRPr="000C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95F"/>
    <w:multiLevelType w:val="multilevel"/>
    <w:tmpl w:val="4B5A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C18F1"/>
    <w:multiLevelType w:val="multilevel"/>
    <w:tmpl w:val="FA8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F4CF4"/>
    <w:multiLevelType w:val="hybridMultilevel"/>
    <w:tmpl w:val="EA28830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3685"/>
    <w:multiLevelType w:val="multilevel"/>
    <w:tmpl w:val="A3CE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90EB6"/>
    <w:multiLevelType w:val="hybridMultilevel"/>
    <w:tmpl w:val="FDA8B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96C4F"/>
    <w:multiLevelType w:val="multilevel"/>
    <w:tmpl w:val="AE326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38"/>
    <w:rsid w:val="000078B4"/>
    <w:rsid w:val="00014B3A"/>
    <w:rsid w:val="00024DD4"/>
    <w:rsid w:val="0005739A"/>
    <w:rsid w:val="000C0573"/>
    <w:rsid w:val="000C785E"/>
    <w:rsid w:val="000F157A"/>
    <w:rsid w:val="00111436"/>
    <w:rsid w:val="00231F12"/>
    <w:rsid w:val="002956AB"/>
    <w:rsid w:val="002D330A"/>
    <w:rsid w:val="00470C4A"/>
    <w:rsid w:val="005174F6"/>
    <w:rsid w:val="00573628"/>
    <w:rsid w:val="005C77E9"/>
    <w:rsid w:val="005D3E61"/>
    <w:rsid w:val="006466A9"/>
    <w:rsid w:val="006504D3"/>
    <w:rsid w:val="006C52E6"/>
    <w:rsid w:val="006F16A8"/>
    <w:rsid w:val="00793B92"/>
    <w:rsid w:val="00843D2C"/>
    <w:rsid w:val="0087416C"/>
    <w:rsid w:val="008E0424"/>
    <w:rsid w:val="00970268"/>
    <w:rsid w:val="00972676"/>
    <w:rsid w:val="00AD28E5"/>
    <w:rsid w:val="00AE6553"/>
    <w:rsid w:val="00B52A52"/>
    <w:rsid w:val="00BE3B55"/>
    <w:rsid w:val="00D114D1"/>
    <w:rsid w:val="00D43F5B"/>
    <w:rsid w:val="00E072B8"/>
    <w:rsid w:val="00EF3340"/>
    <w:rsid w:val="00F71B26"/>
    <w:rsid w:val="00F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5646"/>
  <w15:chartTrackingRefBased/>
  <w15:docId w15:val="{C66C4C42-116E-465A-8858-8FC8104F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1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0C785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85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C785E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0C785E"/>
    <w:rPr>
      <w:rFonts w:cs="Times New Roman"/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28E5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4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Padusiński</dc:creator>
  <cp:keywords/>
  <dc:description/>
  <cp:lastModifiedBy>Marcin Kmieciak</cp:lastModifiedBy>
  <cp:revision>4</cp:revision>
  <dcterms:created xsi:type="dcterms:W3CDTF">2021-10-06T12:46:00Z</dcterms:created>
  <dcterms:modified xsi:type="dcterms:W3CDTF">2021-10-12T09:59:00Z</dcterms:modified>
</cp:coreProperties>
</file>